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7D32" w14:textId="29A2AC02" w:rsidR="002C551F" w:rsidRPr="004069EC" w:rsidRDefault="004069EC">
      <w:r>
        <w:t>Michela Quadri, nata Figline Valdarno, provincia di Firenze, il 1</w:t>
      </w:r>
      <w:r w:rsidRPr="004069EC">
        <w:rPr>
          <w:vertAlign w:val="superscript"/>
        </w:rPr>
        <w:t>o</w:t>
      </w:r>
      <w:r>
        <w:t xml:space="preserve"> febbraio 1984, sposata, residente a Civitavecchia (Roma). Laureata in Medicina veterinaria, Università degli Studi di Pisa, </w:t>
      </w:r>
      <w:proofErr w:type="spellStart"/>
      <w:r>
        <w:t>iscirtta</w:t>
      </w:r>
      <w:proofErr w:type="spellEnd"/>
      <w:r>
        <w:t xml:space="preserve"> all’ordine professionale dei medici veterinari della provincia di Roma, esercita la professione di medico veterinario a Civitavecchia dal 2017.</w:t>
      </w:r>
    </w:p>
    <w:sectPr w:rsidR="002C551F" w:rsidRPr="004069EC" w:rsidSect="007025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9EC"/>
    <w:rsid w:val="004069EC"/>
    <w:rsid w:val="00702501"/>
    <w:rsid w:val="00C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89DE3"/>
  <w14:defaultImageDpi w14:val="32767"/>
  <w15:chartTrackingRefBased/>
  <w15:docId w15:val="{57E4E3AC-3370-A840-96D4-0382FD67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valerio.mori@yahoo.it</dc:creator>
  <cp:keywords/>
  <dc:description/>
  <cp:lastModifiedBy>valerio.mori@yahoo.it</cp:lastModifiedBy>
  <cp:revision>1</cp:revision>
  <dcterms:created xsi:type="dcterms:W3CDTF">2024-05-04T12:58:00Z</dcterms:created>
  <dcterms:modified xsi:type="dcterms:W3CDTF">2024-05-04T13:01:00Z</dcterms:modified>
</cp:coreProperties>
</file>